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028" w:rsidRDefault="008041FE">
      <w:pPr>
        <w:spacing w:after="0" w:line="240" w:lineRule="auto"/>
        <w:jc w:val="center"/>
        <w:rPr>
          <w:color w:val="auto"/>
          <w:spacing w:val="7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5200" distR="115200" simplePos="0" relativeHeight="525312" behindDoc="0" locked="0" layoutInCell="1" allowOverlap="1">
                <wp:simplePos x="0" y="0"/>
                <wp:positionH relativeFrom="column">
                  <wp:posOffset>2765390</wp:posOffset>
                </wp:positionH>
                <wp:positionV relativeFrom="paragraph">
                  <wp:posOffset>-228600</wp:posOffset>
                </wp:positionV>
                <wp:extent cx="608400" cy="756000"/>
                <wp:effectExtent l="0" t="0" r="0" b="0"/>
                <wp:wrapNone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708216" name=""/>
                        <pic:cNvPicPr/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608399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5312;o:allowoverlap:true;o:allowincell:true;mso-position-horizontal-relative:text;margin-left:217.75pt;mso-position-horizontal:absolute;mso-position-vertical-relative:text;margin-top:-18.00pt;mso-position-vertical:absolute;width:47.91pt;height:59.53pt;mso-wrap-distance-left:9.07pt;mso-wrap-distance-top:0.00pt;mso-wrap-distance-right:9.07pt;mso-wrap-distance-bottom:0.00pt;rotation:0;" stroked="false">
                <v:path textboxrect="0,0,0,0"/>
                <v:imagedata r:id="rId9" o:title=""/>
              </v:shape>
            </w:pict>
          </mc:Fallback>
        </mc:AlternateContent>
      </w:r>
    </w:p>
    <w:p w:rsidR="00BE4028" w:rsidRDefault="00BE4028">
      <w:pPr>
        <w:spacing w:line="240" w:lineRule="auto"/>
        <w:contextualSpacing/>
        <w:jc w:val="center"/>
      </w:pPr>
    </w:p>
    <w:p w:rsidR="00BE4028" w:rsidRDefault="00BE4028">
      <w:pPr>
        <w:spacing w:line="240" w:lineRule="auto"/>
        <w:contextualSpacing/>
        <w:jc w:val="center"/>
      </w:pPr>
    </w:p>
    <w:p w:rsidR="00BE4028" w:rsidRDefault="00BE4028">
      <w:pPr>
        <w:spacing w:line="240" w:lineRule="auto"/>
        <w:contextualSpacing/>
        <w:jc w:val="center"/>
      </w:pPr>
    </w:p>
    <w:p w:rsidR="00BE4028" w:rsidRDefault="008041FE">
      <w:pPr>
        <w:spacing w:line="240" w:lineRule="auto"/>
        <w:contextualSpacing/>
        <w:jc w:val="center"/>
        <w:rPr>
          <w:spacing w:val="40"/>
        </w:rPr>
      </w:pPr>
      <w:r>
        <w:rPr>
          <w:spacing w:val="40"/>
        </w:rPr>
        <w:t>ПРИМОРСКИЙ КРАЙ</w:t>
      </w:r>
    </w:p>
    <w:p w:rsidR="00BE4028" w:rsidRDefault="00BE4028">
      <w:pPr>
        <w:spacing w:line="240" w:lineRule="auto"/>
        <w:contextualSpacing/>
        <w:jc w:val="center"/>
        <w:rPr>
          <w:spacing w:val="40"/>
        </w:rPr>
      </w:pPr>
    </w:p>
    <w:p w:rsidR="00BE4028" w:rsidRDefault="008041FE">
      <w:pPr>
        <w:spacing w:line="240" w:lineRule="auto"/>
        <w:contextualSpacing/>
        <w:jc w:val="center"/>
        <w:rPr>
          <w:spacing w:val="40"/>
        </w:rPr>
      </w:pPr>
      <w:r>
        <w:rPr>
          <w:b/>
          <w:bCs/>
          <w:spacing w:val="40"/>
        </w:rPr>
        <w:t>ДУМА АРТЕМОВСКОГО ГОРОДСКОГО ОКРУГА</w:t>
      </w:r>
    </w:p>
    <w:p w:rsidR="00BE4028" w:rsidRDefault="00BE4028">
      <w:pPr>
        <w:spacing w:line="240" w:lineRule="auto"/>
        <w:contextualSpacing/>
        <w:jc w:val="center"/>
        <w:rPr>
          <w:spacing w:val="40"/>
        </w:rPr>
      </w:pPr>
    </w:p>
    <w:p w:rsidR="00BE4028" w:rsidRDefault="008041FE">
      <w:pPr>
        <w:spacing w:after="0" w:line="240" w:lineRule="auto"/>
        <w:contextualSpacing/>
        <w:jc w:val="center"/>
        <w:rPr>
          <w:spacing w:val="40"/>
        </w:rPr>
      </w:pPr>
      <w:r>
        <w:rPr>
          <w:spacing w:val="40"/>
        </w:rPr>
        <w:t>РЕШЕНИЕ</w:t>
      </w:r>
    </w:p>
    <w:p w:rsidR="00BE4028" w:rsidRDefault="00BE4028">
      <w:pPr>
        <w:spacing w:after="0" w:line="240" w:lineRule="auto"/>
        <w:contextualSpacing/>
        <w:jc w:val="center"/>
      </w:pPr>
    </w:p>
    <w:p w:rsidR="00BE4028" w:rsidRDefault="008041FE">
      <w:pPr>
        <w:spacing w:after="0" w:line="240" w:lineRule="auto"/>
        <w:contextualSpacing/>
        <w:rPr>
          <w:spacing w:val="40"/>
        </w:rPr>
      </w:pPr>
      <w:r>
        <w:rPr>
          <w:spacing w:val="40"/>
        </w:rPr>
        <w:t xml:space="preserve">………                </w:t>
      </w:r>
      <w:r>
        <w:rPr>
          <w:spacing w:val="40"/>
        </w:rPr>
        <w:tab/>
      </w:r>
      <w:r>
        <w:rPr>
          <w:spacing w:val="40"/>
        </w:rPr>
        <w:tab/>
        <w:t xml:space="preserve">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</w:t>
      </w:r>
      <w:r>
        <w:rPr>
          <w:spacing w:val="40"/>
        </w:rPr>
        <w:tab/>
        <w:t xml:space="preserve">                          № …</w:t>
      </w:r>
    </w:p>
    <w:p w:rsidR="00BE4028" w:rsidRDefault="00BE4028">
      <w:pPr>
        <w:spacing w:after="0" w:line="240" w:lineRule="auto"/>
        <w:ind w:firstLine="567"/>
        <w:contextualSpacing/>
        <w:rPr>
          <w:spacing w:val="40"/>
        </w:rPr>
      </w:pPr>
    </w:p>
    <w:p w:rsidR="00BE4028" w:rsidRDefault="00BE4028">
      <w:pPr>
        <w:spacing w:after="0" w:line="240" w:lineRule="auto"/>
        <w:ind w:firstLine="567"/>
        <w:contextualSpacing/>
        <w:rPr>
          <w:spacing w:val="40"/>
        </w:rPr>
      </w:pPr>
    </w:p>
    <w:p w:rsidR="00BE4028" w:rsidRDefault="00BE4028">
      <w:pPr>
        <w:spacing w:after="0" w:line="240" w:lineRule="auto"/>
        <w:ind w:firstLine="567"/>
        <w:contextualSpacing/>
        <w:rPr>
          <w:spacing w:val="40"/>
        </w:rPr>
      </w:pPr>
    </w:p>
    <w:p w:rsidR="00BE4028" w:rsidRDefault="008041FE">
      <w:pPr>
        <w:spacing w:after="0" w:line="240" w:lineRule="auto"/>
        <w:jc w:val="both"/>
      </w:pPr>
      <w:r>
        <w:t xml:space="preserve">О внесении изменений в решение Думы Артемовского городского </w:t>
      </w:r>
    </w:p>
    <w:p w:rsidR="00BE4028" w:rsidRDefault="008041FE">
      <w:pPr>
        <w:spacing w:after="0" w:line="240" w:lineRule="auto"/>
        <w:jc w:val="both"/>
      </w:pPr>
      <w:r>
        <w:t xml:space="preserve">округа от 25.05.2006 № 322 «О Положении о бюджетном процессе </w:t>
      </w:r>
    </w:p>
    <w:p w:rsidR="00BE4028" w:rsidRDefault="008041FE">
      <w:pPr>
        <w:spacing w:after="0" w:line="240" w:lineRule="auto"/>
        <w:jc w:val="both"/>
      </w:pPr>
      <w:r>
        <w:t xml:space="preserve">в Артемовском городском округе» (в ред. решения Думы </w:t>
      </w:r>
    </w:p>
    <w:p w:rsidR="00BE4028" w:rsidRDefault="008041FE">
      <w:pPr>
        <w:spacing w:after="0" w:line="240" w:lineRule="auto"/>
        <w:jc w:val="both"/>
      </w:pPr>
      <w:r>
        <w:t>Артемовского городского округа от 27.03.2025 № 463)</w:t>
      </w:r>
    </w:p>
    <w:p w:rsidR="00BE4028" w:rsidRDefault="00BE4028">
      <w:pPr>
        <w:spacing w:after="0" w:line="240" w:lineRule="auto"/>
        <w:ind w:firstLine="709"/>
        <w:jc w:val="both"/>
      </w:pPr>
    </w:p>
    <w:p w:rsidR="00BE4028" w:rsidRDefault="00BE4028">
      <w:pPr>
        <w:spacing w:after="0" w:line="240" w:lineRule="auto"/>
        <w:ind w:firstLine="709"/>
        <w:jc w:val="both"/>
      </w:pPr>
    </w:p>
    <w:p w:rsidR="00BE4028" w:rsidRDefault="00BE4028">
      <w:pPr>
        <w:spacing w:after="0" w:line="240" w:lineRule="auto"/>
        <w:ind w:firstLine="709"/>
        <w:jc w:val="both"/>
      </w:pPr>
    </w:p>
    <w:p w:rsidR="00BE4028" w:rsidRDefault="008041FE">
      <w:pPr>
        <w:widowControl w:val="0"/>
        <w:spacing w:after="0" w:line="360" w:lineRule="auto"/>
        <w:ind w:firstLine="709"/>
        <w:contextualSpacing/>
        <w:jc w:val="both"/>
      </w:pPr>
      <w:r>
        <w:t>В соответствии с Бюджетным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BE4028" w:rsidRDefault="00BE4028">
      <w:pPr>
        <w:spacing w:after="0" w:line="360" w:lineRule="auto"/>
        <w:ind w:firstLine="709"/>
        <w:contextualSpacing/>
        <w:jc w:val="both"/>
      </w:pPr>
    </w:p>
    <w:p w:rsidR="00BE4028" w:rsidRDefault="008041FE">
      <w:pPr>
        <w:spacing w:after="0" w:line="360" w:lineRule="auto"/>
        <w:contextualSpacing/>
        <w:jc w:val="both"/>
      </w:pPr>
      <w:r>
        <w:t>РЕШИЛА:</w:t>
      </w:r>
    </w:p>
    <w:p w:rsidR="00BE4028" w:rsidRDefault="00BE4028">
      <w:pPr>
        <w:pStyle w:val="ConsPlusNonformat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4028" w:rsidRDefault="008041FE">
      <w:pPr>
        <w:widowControl w:val="0"/>
        <w:spacing w:after="0" w:line="360" w:lineRule="auto"/>
        <w:ind w:firstLine="709"/>
        <w:contextualSpacing/>
        <w:jc w:val="both"/>
      </w:pPr>
      <w:r>
        <w:t>1. Внести следующие изменения в решение Думы Артемовского городского округа                от 25.05.2006 № 322 «О Положении о бюджетном процессе в Артемовском городском округе» (в ред. решения Думы Артемовского городского округа от 27.03.2025 № 463):</w:t>
      </w:r>
    </w:p>
    <w:p w:rsidR="00BE4028" w:rsidRDefault="008041FE">
      <w:pPr>
        <w:widowControl w:val="0"/>
        <w:spacing w:after="0" w:line="360" w:lineRule="auto"/>
        <w:ind w:firstLine="709"/>
        <w:contextualSpacing/>
        <w:jc w:val="both"/>
      </w:pPr>
      <w:r>
        <w:t>1.1. Изложить преамбулу решения в новой редакции:</w:t>
      </w:r>
    </w:p>
    <w:p w:rsidR="00BE4028" w:rsidRDefault="008041FE">
      <w:pPr>
        <w:widowControl w:val="0"/>
        <w:spacing w:after="0" w:line="360" w:lineRule="auto"/>
        <w:ind w:firstLine="709"/>
        <w:contextualSpacing/>
        <w:jc w:val="both"/>
      </w:pPr>
      <w:r>
        <w:t>«В целях урегулирования бюджетных правоотношений в Артемовском городском округе, в соответствии с Бюджетным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власти, руководствуясь Уставом Артемовского городского округа Приморского края, Дума Артемовского городского округа</w:t>
      </w:r>
    </w:p>
    <w:p w:rsidR="00BE4028" w:rsidRDefault="00BE4028">
      <w:pPr>
        <w:spacing w:after="0" w:line="360" w:lineRule="auto"/>
        <w:ind w:firstLine="709"/>
        <w:contextualSpacing/>
        <w:jc w:val="both"/>
      </w:pPr>
    </w:p>
    <w:p w:rsidR="00BE4028" w:rsidRDefault="008041FE">
      <w:pPr>
        <w:widowControl w:val="0"/>
        <w:spacing w:after="0" w:line="360" w:lineRule="auto"/>
        <w:contextualSpacing/>
        <w:jc w:val="both"/>
      </w:pPr>
      <w:r>
        <w:t>РЕШИЛА:».</w:t>
      </w:r>
    </w:p>
    <w:p w:rsidR="00BE4028" w:rsidRDefault="008041FE">
      <w:pPr>
        <w:widowControl w:val="0"/>
        <w:spacing w:after="0" w:line="360" w:lineRule="auto"/>
        <w:ind w:firstLine="709"/>
        <w:contextualSpacing/>
        <w:jc w:val="both"/>
      </w:pPr>
      <w:r>
        <w:t>1.2. Изложить абзац тринадцатый пункта 2.7 приложения к решению в новой редакции:</w:t>
      </w:r>
    </w:p>
    <w:p w:rsidR="00BE4028" w:rsidRDefault="008041FE">
      <w:pPr>
        <w:widowControl w:val="0"/>
        <w:spacing w:after="0" w:line="360" w:lineRule="auto"/>
        <w:ind w:firstLine="709"/>
        <w:contextualSpacing/>
        <w:jc w:val="both"/>
      </w:pPr>
      <w:r>
        <w:t xml:space="preserve">«установление порядка исполнения бюджета округа по расходам и по источникам финансирования дефицита бюджета, порядка учета бюджетных и денежных обязательств </w:t>
      </w:r>
      <w:r>
        <w:lastRenderedPageBreak/>
        <w:t>получателей средств бюджета, порядка санкционирования операций, связанных с оплатой денежных обязательств получателей средств бюджета и администраторов источников финансирования дефицита бюджета при казначейском обслуживании исполнения бюджета округа органами Федерального казначейства;».</w:t>
      </w:r>
    </w:p>
    <w:p w:rsidR="00BE4028" w:rsidRDefault="008041FE">
      <w:pPr>
        <w:widowControl w:val="0"/>
        <w:spacing w:after="0" w:line="360" w:lineRule="auto"/>
        <w:ind w:firstLine="709"/>
        <w:contextualSpacing/>
        <w:jc w:val="both"/>
      </w:pPr>
      <w:r>
        <w:t>1.3. Изложить пункт 2.9 приложения к решению в новой редакции:</w:t>
      </w:r>
    </w:p>
    <w:p w:rsidR="00BE4028" w:rsidRDefault="008041FE">
      <w:pPr>
        <w:widowControl w:val="0"/>
        <w:spacing w:after="0" w:line="360" w:lineRule="auto"/>
        <w:ind w:firstLine="709"/>
        <w:contextualSpacing/>
        <w:jc w:val="both"/>
      </w:pPr>
      <w:r>
        <w:t>«2.9. Бюджетные полномочия иных участников бюджетного процесса</w:t>
      </w:r>
    </w:p>
    <w:p w:rsidR="00BE4028" w:rsidRDefault="008041FE">
      <w:pPr>
        <w:widowControl w:val="0"/>
        <w:spacing w:after="0" w:line="360" w:lineRule="auto"/>
        <w:ind w:firstLine="709"/>
        <w:contextualSpacing/>
        <w:jc w:val="both"/>
      </w:pPr>
      <w:r>
        <w:t>Бюджетные полномочия иных участников бюджетного процесса Артемовского городского округа определяются Бюджетным кодексом Российской Федерации и принимаемыми в соответствии с ним нормативными правовыми актами, регулирующими бюджетные правоотношения.».</w:t>
      </w:r>
    </w:p>
    <w:p w:rsidR="00BE4028" w:rsidRDefault="008041FE">
      <w:pPr>
        <w:widowControl w:val="0"/>
        <w:spacing w:after="0" w:line="360" w:lineRule="auto"/>
        <w:ind w:firstLine="709"/>
        <w:contextualSpacing/>
        <w:jc w:val="both"/>
      </w:pPr>
      <w:r>
        <w:t>1.4. Исключить пункты 2.10 - 2.14 приложения к решению.</w:t>
      </w:r>
    </w:p>
    <w:p w:rsidR="00BE4028" w:rsidRDefault="008041FE">
      <w:pPr>
        <w:widowControl w:val="0"/>
        <w:spacing w:after="0" w:line="360" w:lineRule="auto"/>
        <w:ind w:firstLine="709"/>
        <w:contextualSpacing/>
        <w:jc w:val="both"/>
      </w:pPr>
      <w:r>
        <w:t xml:space="preserve">2. Настоящее решение вступает в силу со дня </w:t>
      </w:r>
      <w:r w:rsidR="004214FF">
        <w:t xml:space="preserve">его </w:t>
      </w:r>
      <w:bookmarkStart w:id="0" w:name="_GoBack"/>
      <w:bookmarkEnd w:id="0"/>
      <w:r>
        <w:t>опубликования в газете «Выбор».</w:t>
      </w:r>
    </w:p>
    <w:p w:rsidR="00BE4028" w:rsidRDefault="00BE4028">
      <w:pPr>
        <w:spacing w:after="0" w:line="240" w:lineRule="auto"/>
        <w:jc w:val="both"/>
      </w:pPr>
    </w:p>
    <w:p w:rsidR="00BE4028" w:rsidRDefault="00BE4028">
      <w:pPr>
        <w:spacing w:after="0" w:line="240" w:lineRule="auto"/>
        <w:jc w:val="both"/>
      </w:pPr>
    </w:p>
    <w:p w:rsidR="00BE4028" w:rsidRDefault="00BE4028">
      <w:pPr>
        <w:spacing w:after="0" w:line="240" w:lineRule="auto"/>
        <w:jc w:val="both"/>
      </w:pPr>
    </w:p>
    <w:p w:rsidR="00BE4028" w:rsidRDefault="008041FE">
      <w:pPr>
        <w:widowControl w:val="0"/>
        <w:spacing w:after="0" w:line="240" w:lineRule="auto"/>
        <w:contextualSpacing/>
        <w:jc w:val="both"/>
      </w:pPr>
      <w:r>
        <w:t xml:space="preserve">И.о. главы Артемовского городского округа       </w:t>
      </w:r>
      <w:r>
        <w:tab/>
        <w:t xml:space="preserve">              </w:t>
      </w:r>
      <w:r>
        <w:tab/>
        <w:t xml:space="preserve">                         </w:t>
      </w:r>
      <w:r w:rsidR="0092160B">
        <w:t xml:space="preserve">    Р.С. Лимарь</w:t>
      </w:r>
    </w:p>
    <w:p w:rsidR="00BE4028" w:rsidRDefault="00BE4028">
      <w:pPr>
        <w:spacing w:after="0" w:line="240" w:lineRule="auto"/>
        <w:jc w:val="both"/>
      </w:pPr>
    </w:p>
    <w:sectPr w:rsidR="00BE4028">
      <w:headerReference w:type="default" r:id="rId10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028" w:rsidRDefault="008041FE">
      <w:pPr>
        <w:spacing w:after="0" w:line="240" w:lineRule="auto"/>
      </w:pPr>
      <w:r>
        <w:separator/>
      </w:r>
    </w:p>
  </w:endnote>
  <w:endnote w:type="continuationSeparator" w:id="0">
    <w:p w:rsidR="00BE4028" w:rsidRDefault="00804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028" w:rsidRDefault="008041FE">
      <w:pPr>
        <w:spacing w:after="0" w:line="240" w:lineRule="auto"/>
      </w:pPr>
      <w:r>
        <w:separator/>
      </w:r>
    </w:p>
  </w:footnote>
  <w:footnote w:type="continuationSeparator" w:id="0">
    <w:p w:rsidR="00BE4028" w:rsidRDefault="00804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028" w:rsidRDefault="008041FE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14FF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28"/>
    <w:rsid w:val="004214FF"/>
    <w:rsid w:val="008041FE"/>
    <w:rsid w:val="0092160B"/>
    <w:rsid w:val="00BE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F58A23-1B2E-4A36-892F-F640EA94B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360" w:lineRule="auto"/>
      <w:jc w:val="center"/>
      <w:outlineLvl w:val="1"/>
    </w:pPr>
    <w:rPr>
      <w:rFonts w:eastAsia="Times New Roman"/>
      <w:b/>
      <w:spacing w:val="70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eastAsia="Times New Roman"/>
      <w:spacing w:val="70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rPr>
      <w:rFonts w:ascii="Calibri" w:eastAsia="Times New Roman" w:hAnsi="Calibri"/>
      <w:color w:val="000000"/>
      <w:sz w:val="22"/>
      <w:szCs w:val="22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Pr>
      <w:rFonts w:ascii="Arial" w:hAnsi="Arial" w:cs="Arial"/>
      <w:lang w:eastAsia="en-US"/>
    </w:rPr>
  </w:style>
  <w:style w:type="character" w:styleId="afb">
    <w:name w:val="Strong"/>
    <w:uiPriority w:val="22"/>
    <w:qFormat/>
    <w:rPr>
      <w:b/>
      <w:bCs/>
    </w:rPr>
  </w:style>
  <w:style w:type="character" w:customStyle="1" w:styleId="20">
    <w:name w:val="Заголовок 2 Знак"/>
    <w:link w:val="2"/>
    <w:rPr>
      <w:rFonts w:eastAsia="Times New Roman"/>
      <w:b/>
      <w:color w:val="000000"/>
      <w:spacing w:val="70"/>
      <w:szCs w:val="20"/>
      <w:lang w:eastAsia="ru-RU"/>
    </w:rPr>
  </w:style>
  <w:style w:type="character" w:customStyle="1" w:styleId="30">
    <w:name w:val="Заголовок 3 Знак"/>
    <w:link w:val="3"/>
    <w:rPr>
      <w:rFonts w:eastAsia="Times New Roman"/>
      <w:color w:val="000000"/>
      <w:spacing w:val="7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адм. Артемовского гор. округа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Наврось</dc:creator>
  <cp:lastModifiedBy>админ</cp:lastModifiedBy>
  <cp:revision>57</cp:revision>
  <cp:lastPrinted>2026-02-26T23:26:00Z</cp:lastPrinted>
  <dcterms:created xsi:type="dcterms:W3CDTF">2023-11-10T05:38:00Z</dcterms:created>
  <dcterms:modified xsi:type="dcterms:W3CDTF">2026-03-04T02:41:00Z</dcterms:modified>
  <cp:version>1048576</cp:version>
</cp:coreProperties>
</file>